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3A0" w:rsidRPr="000963A0" w:rsidRDefault="000963A0" w:rsidP="000963A0">
      <w:pPr>
        <w:pStyle w:val="a5"/>
        <w:jc w:val="both"/>
        <w:rPr>
          <w:rFonts w:ascii="Times New Roman" w:eastAsia="Times New Roman" w:hAnsi="Times New Roman" w:cs="Times New Roman"/>
          <w:b/>
          <w:sz w:val="28"/>
          <w:szCs w:val="28"/>
        </w:rPr>
      </w:pPr>
      <w:r w:rsidRPr="000963A0">
        <w:rPr>
          <w:rFonts w:ascii="Times New Roman" w:eastAsia="Times New Roman" w:hAnsi="Times New Roman" w:cs="Times New Roman"/>
          <w:b/>
          <w:sz w:val="28"/>
          <w:szCs w:val="28"/>
        </w:rPr>
        <w:t xml:space="preserve">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педагогтеріне біліктілік санаттарын беру (растау) үшін аттестаттаудан өткізуге құжаттарды қабылдау" мемлекеттік </w:t>
      </w:r>
      <w:proofErr w:type="gramStart"/>
      <w:r w:rsidRPr="000963A0">
        <w:rPr>
          <w:rFonts w:ascii="Times New Roman" w:eastAsia="Times New Roman" w:hAnsi="Times New Roman" w:cs="Times New Roman"/>
          <w:b/>
          <w:sz w:val="28"/>
          <w:szCs w:val="28"/>
        </w:rPr>
        <w:t>к</w:t>
      </w:r>
      <w:proofErr w:type="gramEnd"/>
      <w:r w:rsidRPr="000963A0">
        <w:rPr>
          <w:rFonts w:ascii="Times New Roman" w:eastAsia="Times New Roman" w:hAnsi="Times New Roman" w:cs="Times New Roman"/>
          <w:b/>
          <w:sz w:val="28"/>
          <w:szCs w:val="28"/>
        </w:rPr>
        <w:t>өрсетілетін қ</w:t>
      </w:r>
      <w:proofErr w:type="gramStart"/>
      <w:r w:rsidRPr="000963A0">
        <w:rPr>
          <w:rFonts w:ascii="Times New Roman" w:eastAsia="Times New Roman" w:hAnsi="Times New Roman" w:cs="Times New Roman"/>
          <w:b/>
          <w:sz w:val="28"/>
          <w:szCs w:val="28"/>
        </w:rPr>
        <w:t>ызмет</w:t>
      </w:r>
      <w:proofErr w:type="gramEnd"/>
      <w:r w:rsidRPr="000963A0">
        <w:rPr>
          <w:rFonts w:ascii="Times New Roman" w:eastAsia="Times New Roman" w:hAnsi="Times New Roman" w:cs="Times New Roman"/>
          <w:b/>
          <w:sz w:val="28"/>
          <w:szCs w:val="28"/>
        </w:rPr>
        <w:t xml:space="preserve"> қағидалары</w:t>
      </w:r>
    </w:p>
    <w:p w:rsidR="000963A0" w:rsidRDefault="000963A0" w:rsidP="000963A0">
      <w:pPr>
        <w:pStyle w:val="a5"/>
        <w:jc w:val="both"/>
        <w:rPr>
          <w:rFonts w:ascii="Times New Roman" w:eastAsia="Times New Roman" w:hAnsi="Times New Roman" w:cs="Times New Roman"/>
          <w:sz w:val="28"/>
          <w:szCs w:val="28"/>
          <w:lang w:val="kk-KZ"/>
        </w:rPr>
      </w:pPr>
    </w:p>
    <w:p w:rsidR="000963A0" w:rsidRPr="000963A0" w:rsidRDefault="000963A0" w:rsidP="000963A0">
      <w:pPr>
        <w:pStyle w:val="a5"/>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0963A0">
        <w:rPr>
          <w:rFonts w:ascii="Times New Roman" w:eastAsia="Times New Roman" w:hAnsi="Times New Roman" w:cs="Times New Roman"/>
          <w:sz w:val="28"/>
          <w:szCs w:val="28"/>
        </w:rPr>
        <w:t>1-тарау. Жалпы ережелер</w:t>
      </w:r>
      <w:r>
        <w:rPr>
          <w:rFonts w:ascii="Times New Roman" w:eastAsia="Times New Roman" w:hAnsi="Times New Roman" w:cs="Times New Roman"/>
          <w:sz w:val="28"/>
          <w:szCs w:val="28"/>
          <w:lang w:val="kk-KZ"/>
        </w:rPr>
        <w:t xml:space="preserve">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Мектепке дейінгі тәрбие мен оқытудың, бастауыш, негізгі орта және жалпы орта білім берудің жалпы білім беретін оқу бағдарламаларын,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 (бұдан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 Қағидалар) 2015 жылғы 23 қарашадағы Қазақстан Республикасының Еңбек кодексінің 139-бабының 7-тармағына, "Білім туралы" 2007 жылғы 27 шілдедегі Қазақстан Республикасыны</w:t>
      </w:r>
      <w:proofErr w:type="gramStart"/>
      <w:r w:rsidRPr="000963A0">
        <w:rPr>
          <w:rFonts w:ascii="Times New Roman" w:eastAsia="Times New Roman" w:hAnsi="Times New Roman" w:cs="Times New Roman"/>
          <w:sz w:val="28"/>
          <w:szCs w:val="28"/>
        </w:rPr>
        <w:t>ң З</w:t>
      </w:r>
      <w:proofErr w:type="gramEnd"/>
      <w:r w:rsidRPr="000963A0">
        <w:rPr>
          <w:rFonts w:ascii="Times New Roman" w:eastAsia="Times New Roman" w:hAnsi="Times New Roman" w:cs="Times New Roman"/>
          <w:sz w:val="28"/>
          <w:szCs w:val="28"/>
        </w:rPr>
        <w:t>аңына, "Мемлекеттік көрсетілетін қызметтер туралы" 2013 жылғы 15 сәуірдегі Қазақстан Республикасы Заңының 10-бабының 1) тармақшасына сәйкес әзірленді және мектепке дейінгі тәрбие мен оқытудың, бастауыш, негізгі орта және жалпы орта білім берудің жалпы білім беретін оқу бағдарламаларын,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қосымша, мамандандырылған және арнайы білім берудің білім беру бағдарламаларын іске асыратын білім беру ұйымдарында лауазымдарды атқаратын педагогтерді аттестаттаудан өткізу тәртібін айқындайды.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 </w:t>
      </w:r>
      <w:proofErr w:type="gramStart"/>
      <w:r w:rsidRPr="000963A0">
        <w:rPr>
          <w:rFonts w:ascii="Times New Roman" w:eastAsia="Times New Roman" w:hAnsi="Times New Roman" w:cs="Times New Roman"/>
          <w:sz w:val="28"/>
          <w:szCs w:val="28"/>
        </w:rPr>
        <w:t>Осы</w:t>
      </w:r>
      <w:proofErr w:type="gramEnd"/>
      <w:r w:rsidRPr="000963A0">
        <w:rPr>
          <w:rFonts w:ascii="Times New Roman" w:eastAsia="Times New Roman" w:hAnsi="Times New Roman" w:cs="Times New Roman"/>
          <w:sz w:val="28"/>
          <w:szCs w:val="28"/>
        </w:rPr>
        <w:t xml:space="preserve"> Қағидаларда мынадай негізгі ұғымдар пайдаланылады: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апелляция - ақпараттық коммуникациялық технологиялар арқылы берілетін ұлттық біліктілік тестілеу нәтижелерін қайта қ</w:t>
      </w:r>
      <w:proofErr w:type="gramStart"/>
      <w:r w:rsidRPr="000963A0">
        <w:rPr>
          <w:rFonts w:ascii="Times New Roman" w:eastAsia="Times New Roman" w:hAnsi="Times New Roman" w:cs="Times New Roman"/>
          <w:sz w:val="28"/>
          <w:szCs w:val="28"/>
        </w:rPr>
        <w:t>арау</w:t>
      </w:r>
      <w:proofErr w:type="gramEnd"/>
      <w:r w:rsidRPr="000963A0">
        <w:rPr>
          <w:rFonts w:ascii="Times New Roman" w:eastAsia="Times New Roman" w:hAnsi="Times New Roman" w:cs="Times New Roman"/>
          <w:sz w:val="28"/>
          <w:szCs w:val="28"/>
        </w:rPr>
        <w:t>ға педагогтің сұрау салуы;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 аттестаттау комиссиясы - педагогтерді аттестаттау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әсімін жүргізетін уәкілетті алқалы орган (бұдан әрі - комиссия);</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апелляцияларды қарау жөніндегі республикалық комиссия (бұдан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 республикалық апелляциялық комиссия) – білім беру саласындағы уәкілетті орган құратын комиссия, ол педагогтер ұлттық біліктілік тестілеудің нәтижелерімен келіспеген жағдайда даулы мәселелер бойынша шешім қабылдайды;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 біліктілік санаты - осы Қағидаларда және Педагогтерге біліктілік санаттарын беру (растау) қағидаларында айқындалатын біліктілік талаптарына сәйкес келетін педагогтердің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құзыреттілік деңгейі;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өрсетілетін қызмет – көрсетілетін қызметті алушылардың өтініші бойынша жеке тәртіппен немесе өтініш жасамай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xml:space="preserve">      6)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7) педагог -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"Педагог лауазымдарының тізбесін бекіту туралы" Қазақстан Республикасы</w:t>
      </w:r>
      <w:proofErr w:type="gramStart"/>
      <w:r w:rsidRPr="000963A0">
        <w:rPr>
          <w:rFonts w:ascii="Times New Roman" w:eastAsia="Times New Roman" w:hAnsi="Times New Roman" w:cs="Times New Roman"/>
          <w:sz w:val="28"/>
          <w:szCs w:val="28"/>
        </w:rPr>
        <w:t xml:space="preserve"> Б</w:t>
      </w:r>
      <w:proofErr w:type="gramEnd"/>
      <w:r w:rsidRPr="000963A0">
        <w:rPr>
          <w:rFonts w:ascii="Times New Roman" w:eastAsia="Times New Roman" w:hAnsi="Times New Roman" w:cs="Times New Roman"/>
          <w:sz w:val="28"/>
          <w:szCs w:val="28"/>
        </w:rPr>
        <w:t>ілім және ғылым министрінің бұйрығына сәйкес көрсетілген лауазымдарды атқаратын тұлға;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8) Ұлттық біліктілік тестілеу – білім беру саласындағы уәкілетті орган әзірлеген тестілер бойынша педагогтердің кәсіби құзыреттілік деңгейін айқындау мақсатында өткізілетін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әсім.</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2-тарау.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және ғылым саласындағы өзге де азаматтық қызметшілерді аттестаттаудан өткізу тәртібі мен шарттары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Мектепке дейінгі тәрбие мен оқытудың, бастауыш, негізгі орта және жалпы орта білім берудің жалпы білім беретін оқу бағдарламаларын,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қосымша, мамандандырылған және арнайы білім беру бағдарламаларын іске асыратын білім беру ұйымдарында лауазымдар атқаратын педагогтерді аттестаттау (бұдан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 педагог) мынадай кезеңдерді қамтиды: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педагогтер үшін: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 біліктілік санатын беру (растау)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әсімі;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 басшысының орынбасарлары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бағалау;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қызметтің қорытындыларын кешенді талдамалық жинақтау.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басшылары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бағалау;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қызметтің қорытындыларын кешенді талдамалық жинақтау.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 Педагогтерді аттестаттау бес жылда кемінде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рет, білім беру ұйымдарының басшыларын – "Білім туралы" 2007 жылғы 27 шілдедегі Қазақстан Республикасы Заңының 44-бабының 5-тармағына сәйкес үш жылда бір рет өткізіледі.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 </w:t>
      </w:r>
      <w:proofErr w:type="gramStart"/>
      <w:r w:rsidRPr="000963A0">
        <w:rPr>
          <w:rFonts w:ascii="Times New Roman" w:eastAsia="Times New Roman" w:hAnsi="Times New Roman" w:cs="Times New Roman"/>
          <w:sz w:val="28"/>
          <w:szCs w:val="28"/>
        </w:rPr>
        <w:t xml:space="preserve">Педагогтер аттестаттаудан өту үшін ұлттық біліктілік тестілеуді осы Қағидаларға 1-қосымшаға сәйкес нысан бойынша білім беру саласындағы </w:t>
      </w:r>
      <w:r w:rsidRPr="000963A0">
        <w:rPr>
          <w:rFonts w:ascii="Times New Roman" w:eastAsia="Times New Roman" w:hAnsi="Times New Roman" w:cs="Times New Roman"/>
          <w:sz w:val="28"/>
          <w:szCs w:val="28"/>
        </w:rPr>
        <w:lastRenderedPageBreak/>
        <w:t>уәкілетті орган айқындайтын ұйымға өтініш беру жолымен тапсырады және ұлттық біліктілік тестілеуден электрондық форматта өтеді.</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6.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 педагог өтінішінде көрсетілген мерзімде өткізіледі.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7. Педагогтердің өтініштерін қабылдау кемінде күнтізбелік 15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үн бұрын, білім беру ұйымдары басшыларының өтініштерін қабылдау тестілеу басталғанға дейін кемінде күнтізбелік 30 күн бұрын жүргізіледі.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w:t>
      </w:r>
      <w:proofErr w:type="gramStart"/>
      <w:r w:rsidRPr="000963A0">
        <w:rPr>
          <w:rFonts w:ascii="Times New Roman" w:eastAsia="Times New Roman" w:hAnsi="Times New Roman" w:cs="Times New Roman"/>
          <w:sz w:val="28"/>
          <w:szCs w:val="28"/>
        </w:rPr>
        <w:t>8. Ұлттық біліктілік тестілеуден өтуге өтініш берген кезде педагогтер тапсыру тілін (қазақ, орыс, ұйғыр, өзбек, тәжік), күнін, уақытын таңдайды және білім беру саласындағы уәкілетті орган айқындайтын ұйым дайындайтын ұлттық біліктілік тестілеуді өтк</w:t>
      </w:r>
      <w:proofErr w:type="gramEnd"/>
      <w:r w:rsidRPr="000963A0">
        <w:rPr>
          <w:rFonts w:ascii="Times New Roman" w:eastAsia="Times New Roman" w:hAnsi="Times New Roman" w:cs="Times New Roman"/>
          <w:sz w:val="28"/>
          <w:szCs w:val="28"/>
        </w:rPr>
        <w:t xml:space="preserve">ізу жөніндегі </w:t>
      </w:r>
      <w:proofErr w:type="gramStart"/>
      <w:r w:rsidRPr="000963A0">
        <w:rPr>
          <w:rFonts w:ascii="Times New Roman" w:eastAsia="Times New Roman" w:hAnsi="Times New Roman" w:cs="Times New Roman"/>
          <w:sz w:val="28"/>
          <w:szCs w:val="28"/>
        </w:rPr>
        <w:t>н</w:t>
      </w:r>
      <w:proofErr w:type="gramEnd"/>
      <w:r w:rsidRPr="000963A0">
        <w:rPr>
          <w:rFonts w:ascii="Times New Roman" w:eastAsia="Times New Roman" w:hAnsi="Times New Roman" w:cs="Times New Roman"/>
          <w:sz w:val="28"/>
          <w:szCs w:val="28"/>
        </w:rPr>
        <w:t>ұ</w:t>
      </w:r>
      <w:proofErr w:type="gramStart"/>
      <w:r w:rsidRPr="000963A0">
        <w:rPr>
          <w:rFonts w:ascii="Times New Roman" w:eastAsia="Times New Roman" w:hAnsi="Times New Roman" w:cs="Times New Roman"/>
          <w:sz w:val="28"/>
          <w:szCs w:val="28"/>
        </w:rPr>
        <w:t>с</w:t>
      </w:r>
      <w:proofErr w:type="gramEnd"/>
      <w:r w:rsidRPr="000963A0">
        <w:rPr>
          <w:rFonts w:ascii="Times New Roman" w:eastAsia="Times New Roman" w:hAnsi="Times New Roman" w:cs="Times New Roman"/>
          <w:sz w:val="28"/>
          <w:szCs w:val="28"/>
        </w:rPr>
        <w:t xml:space="preserve">қаулықпен танысады.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9.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 (бір) рет – тегін,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қайта 1 рет және сынақ (педагогтің қалауы бойынша) - күнтізбелік жыл ішінде ақылы негізде,</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білім беру ұйымдарының басшылары үшін - ақылы негізде тиісті күнтізбелік жылдың 1 айлық есептік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өрсеткіші (АЕК) мөлшерінде өтеді.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10. Өтініш деректер базасына енгізілгеннен кейін осы Қағидаларға 2-қосымшаға сәйкес нысан бойынша тестілеуге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ұқсаттама беріледі.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11.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 келесі тест тапсырмаларынан тұрады: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мектепке дейінгі тәрбие мен оқыту ұйымдарының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"Мектепке дейінгі педагогика және психология"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"Мектепке дейінгі тәрбие мен оқыту әдістемесі"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Жалпы орта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"Педагогика, оқыту әдістемесі" - отыз тапсырма;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 - жетпіс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Бастауыш білім беру педагогтері тестілеуді қазақ немесе орыс тілі (оқыту тілі), әдеби оқу, математика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әндері бойынша тапсырады.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білім беру ұйымдары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Жалпы білім беретін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әндер бойынша педагогтер:</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"Педагогика, оқыту әдістемесі" - отыз тапсырма;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 - жетпіс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Арнайы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әндер бойынша педагогтер:</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"Педагогика, оқыту әдістемесі" - отыз тапсырма;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"Қызмет бағыты бойынша" - жетпіс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Өнді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істік оқыту шеберлері: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"Қызмет бағыты бойынша"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 Қосымша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"Психология негіздері" - отыз тапсырма;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5) Әдістемелік кабинеттердің (орталықтардың) әдіскерлері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 xml:space="preserve">әнінің мазмұны" - жетпіс тапсырма;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"Педагогика, оқыту әдістемесі" - отыз тапсырма.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6)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басшылары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"Заңнаманы білу" бағыты бойынша - 80 (сексен)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Қазақстан Республикасының Еңбек кодексі - 20 (жиырма)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"Неке (ерл</w:t>
      </w:r>
      <w:proofErr w:type="gramStart"/>
      <w:r w:rsidRPr="000963A0">
        <w:rPr>
          <w:rFonts w:ascii="Times New Roman" w:eastAsia="Times New Roman" w:hAnsi="Times New Roman" w:cs="Times New Roman"/>
          <w:sz w:val="28"/>
          <w:szCs w:val="28"/>
        </w:rPr>
        <w:t>і-</w:t>
      </w:r>
      <w:proofErr w:type="gramEnd"/>
      <w:r w:rsidRPr="000963A0">
        <w:rPr>
          <w:rFonts w:ascii="Times New Roman" w:eastAsia="Times New Roman" w:hAnsi="Times New Roman" w:cs="Times New Roman"/>
          <w:sz w:val="28"/>
          <w:szCs w:val="28"/>
        </w:rPr>
        <w:t>зайыптылық) және отбасы туралы" Кодексі - 20 (жиырма)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"Білім туралы" Қазақстан Республикасыны</w:t>
      </w:r>
      <w:proofErr w:type="gramStart"/>
      <w:r w:rsidRPr="000963A0">
        <w:rPr>
          <w:rFonts w:ascii="Times New Roman" w:eastAsia="Times New Roman" w:hAnsi="Times New Roman" w:cs="Times New Roman"/>
          <w:sz w:val="28"/>
          <w:szCs w:val="28"/>
        </w:rPr>
        <w:t>ң З</w:t>
      </w:r>
      <w:proofErr w:type="gramEnd"/>
      <w:r w:rsidRPr="000963A0">
        <w:rPr>
          <w:rFonts w:ascii="Times New Roman" w:eastAsia="Times New Roman" w:hAnsi="Times New Roman" w:cs="Times New Roman"/>
          <w:sz w:val="28"/>
          <w:szCs w:val="28"/>
        </w:rPr>
        <w:t>аңы - 20 (жиырма)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 мәртебесі туралы" Қазақстан Республикасыны</w:t>
      </w:r>
      <w:proofErr w:type="gramStart"/>
      <w:r w:rsidRPr="000963A0">
        <w:rPr>
          <w:rFonts w:ascii="Times New Roman" w:eastAsia="Times New Roman" w:hAnsi="Times New Roman" w:cs="Times New Roman"/>
          <w:sz w:val="28"/>
          <w:szCs w:val="28"/>
        </w:rPr>
        <w:t>ң З</w:t>
      </w:r>
      <w:proofErr w:type="gramEnd"/>
      <w:r w:rsidRPr="000963A0">
        <w:rPr>
          <w:rFonts w:ascii="Times New Roman" w:eastAsia="Times New Roman" w:hAnsi="Times New Roman" w:cs="Times New Roman"/>
          <w:sz w:val="28"/>
          <w:szCs w:val="28"/>
        </w:rPr>
        <w:t>аңы - 10 (он)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"Қазақстан Республикасындағы Баланың құқықтары туралы" Қазақстан Республикасыны</w:t>
      </w:r>
      <w:proofErr w:type="gramStart"/>
      <w:r w:rsidRPr="000963A0">
        <w:rPr>
          <w:rFonts w:ascii="Times New Roman" w:eastAsia="Times New Roman" w:hAnsi="Times New Roman" w:cs="Times New Roman"/>
          <w:sz w:val="28"/>
          <w:szCs w:val="28"/>
        </w:rPr>
        <w:t>ң З</w:t>
      </w:r>
      <w:proofErr w:type="gramEnd"/>
      <w:r w:rsidRPr="000963A0">
        <w:rPr>
          <w:rFonts w:ascii="Times New Roman" w:eastAsia="Times New Roman" w:hAnsi="Times New Roman" w:cs="Times New Roman"/>
          <w:sz w:val="28"/>
          <w:szCs w:val="28"/>
        </w:rPr>
        <w:t>аңы - 10 (он)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"Басқару құзыреті" бағыты бойынша - 20 (жиырма) сұрақ.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12. Ұлттық біліктілік тестілеудің жалпы уақыты екі жүз он минутты, "Математика", "Физика", "Химия", "Информатика"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әндері үшін екі жүз қырық минутты құрайды.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13. Ұлттық біліктілік тестілеуді өткізу операторы Қазақстан Республикасы Білім және ғылым министрлігінің Ұлттық тестілеу орталығы (бұдан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 ҰТО) болып табылады.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14. ҰТО тест тапсырмаларының базасын әзірлейді.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тестілеуді ҰТО не білім беру саласындағы уәкілетті орган айқындайтын ұйым өткізеді.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15. Аудиторияға ұлттық біліктілік тестілеуін өткізудің ашықтығы мен объективтілігін қамтамасыз ету үшін және әрбі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педагогтің өткізу пункттеріндегі орны бейнебақылау жүйесімен қамтамасыз етіледі.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16. Осы Қағидалардың 19-тармағы бұзылған жағдайда заттарды табу және аудиториядан аудиторияда өзі</w:t>
      </w:r>
      <w:proofErr w:type="gramStart"/>
      <w:r w:rsidRPr="000963A0">
        <w:rPr>
          <w:rFonts w:ascii="Times New Roman" w:eastAsia="Times New Roman" w:hAnsi="Times New Roman" w:cs="Times New Roman"/>
          <w:sz w:val="28"/>
          <w:szCs w:val="28"/>
        </w:rPr>
        <w:t>н-</w:t>
      </w:r>
      <w:proofErr w:type="gramEnd"/>
      <w:r w:rsidRPr="000963A0">
        <w:rPr>
          <w:rFonts w:ascii="Times New Roman" w:eastAsia="Times New Roman" w:hAnsi="Times New Roman" w:cs="Times New Roman"/>
          <w:sz w:val="28"/>
          <w:szCs w:val="28"/>
        </w:rPr>
        <w:t>өзі ұстау ережесін бұзған педагогті шығару актісі және (немесе) осы Қағидаларға 3 және 4-қосымшаларға сәйкес нысан бойынша тестілеуге жалған тұлғаны анықтау актісі жасалады.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17.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тестілеуді өткізу кезінде ережелерді бұзу фактілері анықталған, сондай-ақ қарау кезінде анықталған бейнежазбаны тапсыру мерзіміне қарамастан, акт жасалады және нәтижелердің күші жойылады.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18. Педагог тестілеу өткізу пунктінің ғимаратына кірген кезде жеке басын куәландыратын құжат және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ұқсаттама негізінде оның жеке басын сәйкестендіру жүргізіледі.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19. Ұлттық біліктілік тестілеуді өткізу кезінде аудиториядан кезекшінің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ұқсатынсыз және ертіп жүруінсіз шығуға, бір-бірімен сөйлесуге, бір орыннан орнына ауысуға, материалдармен алмасуға, аудиториядан материалдар шығаруға, аудиторияға кіргізуге және заттарды (оқулықтар мен әдістемелік әдебиеттерді, цифрлық смарт-аппаратураны) </w:t>
      </w:r>
      <w:proofErr w:type="gramStart"/>
      <w:r w:rsidRPr="000963A0">
        <w:rPr>
          <w:rFonts w:ascii="Times New Roman" w:eastAsia="Times New Roman" w:hAnsi="Times New Roman" w:cs="Times New Roman"/>
          <w:sz w:val="28"/>
          <w:szCs w:val="28"/>
        </w:rPr>
        <w:t>пайдалану</w:t>
      </w:r>
      <w:proofErr w:type="gramEnd"/>
      <w:r w:rsidRPr="000963A0">
        <w:rPr>
          <w:rFonts w:ascii="Times New Roman" w:eastAsia="Times New Roman" w:hAnsi="Times New Roman" w:cs="Times New Roman"/>
          <w:sz w:val="28"/>
          <w:szCs w:val="28"/>
        </w:rPr>
        <w:t>ға жол берілмейді.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20. Отырғаннан кейін тестілеу басталғанға дейін тестілеу кезінде міне</w:t>
      </w:r>
      <w:proofErr w:type="gramStart"/>
      <w:r w:rsidRPr="000963A0">
        <w:rPr>
          <w:rFonts w:ascii="Times New Roman" w:eastAsia="Times New Roman" w:hAnsi="Times New Roman" w:cs="Times New Roman"/>
          <w:sz w:val="28"/>
          <w:szCs w:val="28"/>
        </w:rPr>
        <w:t>з-</w:t>
      </w:r>
      <w:proofErr w:type="gramEnd"/>
      <w:r w:rsidRPr="000963A0">
        <w:rPr>
          <w:rFonts w:ascii="Times New Roman" w:eastAsia="Times New Roman" w:hAnsi="Times New Roman" w:cs="Times New Roman"/>
          <w:sz w:val="28"/>
          <w:szCs w:val="28"/>
        </w:rPr>
        <w:t>құлық ережелері бойынша аудиожазба жүргізіледі.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21. Тест тапсырмаларының жауаптарын бағалау былайша жүзеге асырылады: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1) ұсынылған бес жауаптан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дұрыс жауапты таңдау бар тапсырмалар үшін бір балл, қалған жағдайларда - нөл балл беріледі;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ұсынылған жауаптардан бірнеше дұрыс жауаптарды таңдаумен тапсырмалар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барлық дұрыс жауаптар үшін </w:t>
      </w:r>
      <w:proofErr w:type="gramStart"/>
      <w:r w:rsidRPr="000963A0">
        <w:rPr>
          <w:rFonts w:ascii="Times New Roman" w:eastAsia="Times New Roman" w:hAnsi="Times New Roman" w:cs="Times New Roman"/>
          <w:sz w:val="28"/>
          <w:szCs w:val="28"/>
        </w:rPr>
        <w:t>-е</w:t>
      </w:r>
      <w:proofErr w:type="gramEnd"/>
      <w:r w:rsidRPr="000963A0">
        <w:rPr>
          <w:rFonts w:ascii="Times New Roman" w:eastAsia="Times New Roman" w:hAnsi="Times New Roman" w:cs="Times New Roman"/>
          <w:sz w:val="28"/>
          <w:szCs w:val="28"/>
        </w:rPr>
        <w:t>кі балл;</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қате үшін - бір балл;</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жіберілген екі және одан да кө</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 xml:space="preserve"> қателіктер үшін - нөл балл.</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22. Тестілеу кезінде білім беру саласындағы </w:t>
      </w:r>
      <w:proofErr w:type="gramStart"/>
      <w:r w:rsidRPr="000963A0">
        <w:rPr>
          <w:rFonts w:ascii="Times New Roman" w:eastAsia="Times New Roman" w:hAnsi="Times New Roman" w:cs="Times New Roman"/>
          <w:sz w:val="28"/>
          <w:szCs w:val="28"/>
        </w:rPr>
        <w:t>у</w:t>
      </w:r>
      <w:proofErr w:type="gramEnd"/>
      <w:r w:rsidRPr="000963A0">
        <w:rPr>
          <w:rFonts w:ascii="Times New Roman" w:eastAsia="Times New Roman" w:hAnsi="Times New Roman" w:cs="Times New Roman"/>
          <w:sz w:val="28"/>
          <w:szCs w:val="28"/>
        </w:rPr>
        <w:t xml:space="preserve">әкілетті </w:t>
      </w:r>
      <w:proofErr w:type="gramStart"/>
      <w:r w:rsidRPr="000963A0">
        <w:rPr>
          <w:rFonts w:ascii="Times New Roman" w:eastAsia="Times New Roman" w:hAnsi="Times New Roman" w:cs="Times New Roman"/>
          <w:sz w:val="28"/>
          <w:szCs w:val="28"/>
        </w:rPr>
        <w:t>орган</w:t>
      </w:r>
      <w:proofErr w:type="gramEnd"/>
      <w:r w:rsidRPr="000963A0">
        <w:rPr>
          <w:rFonts w:ascii="Times New Roman" w:eastAsia="Times New Roman" w:hAnsi="Times New Roman" w:cs="Times New Roman"/>
          <w:sz w:val="28"/>
          <w:szCs w:val="28"/>
        </w:rPr>
        <w:t xml:space="preserve"> айқындайтын, ұлттық біліктілік тестілеуді өткізуге жауапты ұйым Қазақстан Республикасының заңнамасында белгіленген тәртіппен ұлттық біліктілік емтихандарын өткізуді жүзеге асырады: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1) педагогтер базасын қалыптастыру (өтініштерді қабылдау, ақпараттандыру үшін дербес деректерді енгізу: </w:t>
      </w:r>
      <w:proofErr w:type="gramStart"/>
      <w:r w:rsidRPr="000963A0">
        <w:rPr>
          <w:rFonts w:ascii="Times New Roman" w:eastAsia="Times New Roman" w:hAnsi="Times New Roman" w:cs="Times New Roman"/>
          <w:sz w:val="28"/>
          <w:szCs w:val="28"/>
        </w:rPr>
        <w:t>ЖСН, Т.А.Ә. (болған жағдайда), өтініш берілген біліктілік санаты, тапсыру тілі);</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компьютерлік кабинеттердің дайындығын бақылау;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аудиторлық қорды ұсыну;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 тестілеу кезінде пайдаланылатын компьютерлерді тестілеу өткізілгенге дейін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күн бұрын дайындау;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 педагогтерді компьютерлік кабинетке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ұқсаттама, жеке басын куәландыратын құжат бойынша кіргізу және оларды отырғызу;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6) өтініш қабылдау, тестілеу өткізу, апелляциялық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әсімдер кезінде бағдарламалық қамтамасыз етуді дайындау;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7) тестілеу аяқталғаннан кейін тестілеу нәтижелерін өңдеу және беру;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8) апелляцияны есепке ала отырып, апелляция жүргізу және нәтижелерді беру.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23. 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тестілеуді өткізу кезінде білім беру саласындағы уәкілетті органның өкілдері бақылаушы ретінде қатысады.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24. Тестілеу аяқталғаннан кейін педагог компьютер экранында көрсетілген тестілеу нәтижелерімен танысады.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25. Тестілеу нәтижесі – </w:t>
      </w:r>
      <w:proofErr w:type="gramStart"/>
      <w:r w:rsidRPr="000963A0">
        <w:rPr>
          <w:rFonts w:ascii="Times New Roman" w:eastAsia="Times New Roman" w:hAnsi="Times New Roman" w:cs="Times New Roman"/>
          <w:sz w:val="28"/>
          <w:szCs w:val="28"/>
        </w:rPr>
        <w:t>осы</w:t>
      </w:r>
      <w:proofErr w:type="gramEnd"/>
      <w:r w:rsidRPr="000963A0">
        <w:rPr>
          <w:rFonts w:ascii="Times New Roman" w:eastAsia="Times New Roman" w:hAnsi="Times New Roman" w:cs="Times New Roman"/>
          <w:sz w:val="28"/>
          <w:szCs w:val="28"/>
        </w:rPr>
        <w:t xml:space="preserve"> Қағидалардың 5-қосымшасына сәйкес нысан бойынша ұлттық біліктілік тестілеуден өткені туралы анықтама – педагогтің жеке кабинетінде көрсетіледі. Педагогтің талабы бойынша тестілеу нәтижесі басып шығарылады, ұлттық біліктілік тестілеуді өткізуге жауапты білім беру саласындағы уәкілетті орган айқындайтын ұйымы қызметкерінің қолымен және мө</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імен куәландырады, қолына беріледі.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26. Келесі балл алған жағдайда тестілеу нәтижесі оң болып саналады: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Мектепке дейінгі тәрбие мен оқыту ұйымдарының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"Мектепке дейінгі педагогика және психология":</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"Мектепке дейінгі тәрбие және оқыту әдістемесі":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біліктілік санаты - 30 %</w:t>
      </w:r>
      <w:proofErr w:type="gramStart"/>
      <w:r w:rsidRPr="000963A0">
        <w:rPr>
          <w:rFonts w:ascii="Times New Roman" w:eastAsia="Times New Roman" w:hAnsi="Times New Roman" w:cs="Times New Roman"/>
          <w:sz w:val="28"/>
          <w:szCs w:val="28"/>
        </w:rPr>
        <w:t xml:space="preserve"> ;</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 Жалпы орта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біліктілік санаты - 30 %</w:t>
      </w:r>
      <w:proofErr w:type="gramStart"/>
      <w:r w:rsidRPr="000963A0">
        <w:rPr>
          <w:rFonts w:ascii="Times New Roman" w:eastAsia="Times New Roman" w:hAnsi="Times New Roman" w:cs="Times New Roman"/>
          <w:sz w:val="28"/>
          <w:szCs w:val="28"/>
        </w:rPr>
        <w:t xml:space="preserve"> ;</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білім беру ұйымдарының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"Қызмет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біліктілік санаты - 30 %</w:t>
      </w:r>
      <w:proofErr w:type="gramStart"/>
      <w:r w:rsidRPr="000963A0">
        <w:rPr>
          <w:rFonts w:ascii="Times New Roman" w:eastAsia="Times New Roman" w:hAnsi="Times New Roman" w:cs="Times New Roman"/>
          <w:sz w:val="28"/>
          <w:szCs w:val="28"/>
        </w:rPr>
        <w:t xml:space="preserve"> ;</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 Қосымша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педагогтері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"Психология негіздері":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біліктілік санаты - 30 %</w:t>
      </w:r>
      <w:proofErr w:type="gramStart"/>
      <w:r w:rsidRPr="000963A0">
        <w:rPr>
          <w:rFonts w:ascii="Times New Roman" w:eastAsia="Times New Roman" w:hAnsi="Times New Roman" w:cs="Times New Roman"/>
          <w:sz w:val="28"/>
          <w:szCs w:val="28"/>
        </w:rPr>
        <w:t xml:space="preserve"> ;</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 xml:space="preserve">іктілік санаты - 45 %.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5) Әдістемелік кабинеттердің (орталықтардың) әдіскерлері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- 50%;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біліктілік санаты - 30 %</w:t>
      </w:r>
      <w:proofErr w:type="gramStart"/>
      <w:r w:rsidRPr="000963A0">
        <w:rPr>
          <w:rFonts w:ascii="Times New Roman" w:eastAsia="Times New Roman" w:hAnsi="Times New Roman" w:cs="Times New Roman"/>
          <w:sz w:val="28"/>
          <w:szCs w:val="28"/>
        </w:rPr>
        <w:t xml:space="preserve"> ;</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"педагог-сарапшы"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"педагог-зерттеуші"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"педагог-шебер"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- 45 %.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6) Жоғары оқу орындарының және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білім беру ұйымдарының бітірушілері үшін жұмысқа алғаш рет қабылданғанда: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"Оқу </w:t>
      </w:r>
      <w:proofErr w:type="gramStart"/>
      <w:r w:rsidRPr="000963A0">
        <w:rPr>
          <w:rFonts w:ascii="Times New Roman" w:eastAsia="Times New Roman" w:hAnsi="Times New Roman" w:cs="Times New Roman"/>
          <w:sz w:val="28"/>
          <w:szCs w:val="28"/>
        </w:rPr>
        <w:t>п</w:t>
      </w:r>
      <w:proofErr w:type="gramEnd"/>
      <w:r w:rsidRPr="000963A0">
        <w:rPr>
          <w:rFonts w:ascii="Times New Roman" w:eastAsia="Times New Roman" w:hAnsi="Times New Roman" w:cs="Times New Roman"/>
          <w:sz w:val="28"/>
          <w:szCs w:val="28"/>
        </w:rPr>
        <w:t>әнінің мазмұны":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"Педагогика, оқыту әдістемесі":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"педагог-модератор"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санаты - 30 %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7)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басшылары үшін: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"Заңнаманы білу"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үшінші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санатты басшы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екінші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санатты басшы - 65%;</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інші біліктілік санатты басшы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"Басқару құзыреті" бағыты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үшінші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санатты басшы - 55%;</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екінші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іктілік санатты басшы - 60%;</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інші біліктілік санатты басшы - 70 %;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27. Ұлттық біліктілік тестілеудің нәтижесі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жылға жарамды.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28. Ұлттық тестілеу аяқталғаннан кейін педагог нәтижелерімен (негіздемелермен дұрыс және дұрыс емес жауаптармен) танысады және негіздемелермен келіспеген жағдайда республикалық апелляциялық комиссияға </w:t>
      </w:r>
      <w:proofErr w:type="gramStart"/>
      <w:r w:rsidRPr="000963A0">
        <w:rPr>
          <w:rFonts w:ascii="Times New Roman" w:eastAsia="Times New Roman" w:hAnsi="Times New Roman" w:cs="Times New Roman"/>
          <w:sz w:val="28"/>
          <w:szCs w:val="28"/>
        </w:rPr>
        <w:t>а</w:t>
      </w:r>
      <w:proofErr w:type="gramEnd"/>
      <w:r w:rsidRPr="000963A0">
        <w:rPr>
          <w:rFonts w:ascii="Times New Roman" w:eastAsia="Times New Roman" w:hAnsi="Times New Roman" w:cs="Times New Roman"/>
          <w:sz w:val="28"/>
          <w:szCs w:val="28"/>
        </w:rPr>
        <w:t>қпараттық коммуникациялық технологиялар арқылы апелляция береді.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29. </w:t>
      </w:r>
      <w:proofErr w:type="gramStart"/>
      <w:r w:rsidRPr="000963A0">
        <w:rPr>
          <w:rFonts w:ascii="Times New Roman" w:eastAsia="Times New Roman" w:hAnsi="Times New Roman" w:cs="Times New Roman"/>
          <w:sz w:val="28"/>
          <w:szCs w:val="28"/>
        </w:rPr>
        <w:t>Бірыңғай өлшемшарттардың сақталуын қамтамасыз ету және тест тапсырмаларын бағалау кезінде даулы мәселелерді шешу, тестілеу өткізу кезеңінде тестіленетін құқықтарды қорғау мақсатында ақпараттық коммуникациялық технологиялар арқылы апелляцияларды қабылдауды қамтамасыз ететін Республикалық апелляциялық комиссия өз қызметін жүзеге асырады.</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30. Республикалық апелляциялық комиссияның төрағасы мен құрамы білім беру саласындағы </w:t>
      </w:r>
      <w:proofErr w:type="gramStart"/>
      <w:r w:rsidRPr="000963A0">
        <w:rPr>
          <w:rFonts w:ascii="Times New Roman" w:eastAsia="Times New Roman" w:hAnsi="Times New Roman" w:cs="Times New Roman"/>
          <w:sz w:val="28"/>
          <w:szCs w:val="28"/>
        </w:rPr>
        <w:t>у</w:t>
      </w:r>
      <w:proofErr w:type="gramEnd"/>
      <w:r w:rsidRPr="000963A0">
        <w:rPr>
          <w:rFonts w:ascii="Times New Roman" w:eastAsia="Times New Roman" w:hAnsi="Times New Roman" w:cs="Times New Roman"/>
          <w:sz w:val="28"/>
          <w:szCs w:val="28"/>
        </w:rPr>
        <w:t>әкілетті органның бұйрығымен бекітіледі.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31. Республикалық апелляциялық комиссия өкілеттігінің қолданылу мерзімі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жылды құрайды.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32. Апелляция мынадай жағдайларда қаралады: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1) тест тапсырмаларының мазмұны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дұрыс жауаптың жоқтығын негіздей отырып келіспеймін;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дұрыс жауап жоқ;</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барлық ұсынылған жауаптардың ішінен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дұрыс жауапты таңдау арқылы тест тапсырмаларында біреуден артық дұрыс жауап бар (дұрыс жауаптардың барлық нұсқалары көрсетіледі);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дұрыс құрастырылмаған тест тапсырмасы.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2) техникалық себептер бойынша: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тест тапсырмаларында фрагменттің немесе мәтіннің болмауы.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33. Тест тапсырмаларының мазмұны бойынша апелляция берген кезде педагог дәлелді негіздемені (толық түсініктеме) көрсетеді. Әрбі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тапсырма бойынша дәлелді негіздемені көрсетпей (толық түсініктеме, тапсырмаларды қадамдық шешу) барлық тест тапсырмаларын қайта қарау бойынша апелляцияға өтініш қарауға жатпайды.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34. Республикалық апелляциялық комиссияның шешімдері хаттамамен ресімделеді, </w:t>
      </w:r>
      <w:proofErr w:type="gramStart"/>
      <w:r w:rsidRPr="000963A0">
        <w:rPr>
          <w:rFonts w:ascii="Times New Roman" w:eastAsia="Times New Roman" w:hAnsi="Times New Roman" w:cs="Times New Roman"/>
          <w:sz w:val="28"/>
          <w:szCs w:val="28"/>
        </w:rPr>
        <w:t>о</w:t>
      </w:r>
      <w:proofErr w:type="gramEnd"/>
      <w:r w:rsidRPr="000963A0">
        <w:rPr>
          <w:rFonts w:ascii="Times New Roman" w:eastAsia="Times New Roman" w:hAnsi="Times New Roman" w:cs="Times New Roman"/>
          <w:sz w:val="28"/>
          <w:szCs w:val="28"/>
        </w:rPr>
        <w:t>ған төраға, хатшы және комиссия мүшелері қол қояды. Республикалық апелляциялық комиссия отырыстарының хаттамалары тестілеуді өткізуге жауапты ұйымда бі</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 xml:space="preserve"> жыл бойы сақталады.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35. Онлай</w:t>
      </w:r>
      <w:proofErr w:type="gramStart"/>
      <w:r w:rsidRPr="000963A0">
        <w:rPr>
          <w:rFonts w:ascii="Times New Roman" w:eastAsia="Times New Roman" w:hAnsi="Times New Roman" w:cs="Times New Roman"/>
          <w:sz w:val="28"/>
          <w:szCs w:val="28"/>
        </w:rPr>
        <w:t>н-</w:t>
      </w:r>
      <w:proofErr w:type="gramEnd"/>
      <w:r w:rsidRPr="000963A0">
        <w:rPr>
          <w:rFonts w:ascii="Times New Roman" w:eastAsia="Times New Roman" w:hAnsi="Times New Roman" w:cs="Times New Roman"/>
          <w:sz w:val="28"/>
          <w:szCs w:val="28"/>
        </w:rPr>
        <w:t>қабылдау режимінде қаралған апелляция нәтижелері бойынша жеке кабинетте апелляцияны есепке ала отырып, нәтижелер көрсетіледі.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36. Тестілеудің теріс нәтижесі</w:t>
      </w:r>
      <w:proofErr w:type="gramStart"/>
      <w:r w:rsidRPr="000963A0">
        <w:rPr>
          <w:rFonts w:ascii="Times New Roman" w:eastAsia="Times New Roman" w:hAnsi="Times New Roman" w:cs="Times New Roman"/>
          <w:sz w:val="28"/>
          <w:szCs w:val="28"/>
        </w:rPr>
        <w:t>н</w:t>
      </w:r>
      <w:proofErr w:type="gramEnd"/>
      <w:r w:rsidRPr="000963A0">
        <w:rPr>
          <w:rFonts w:ascii="Times New Roman" w:eastAsia="Times New Roman" w:hAnsi="Times New Roman" w:cs="Times New Roman"/>
          <w:sz w:val="28"/>
          <w:szCs w:val="28"/>
        </w:rPr>
        <w:t xml:space="preserve"> көрсеткен аттестатталушылар аттестаттаудың екінші кезеңіне жіберілмейді.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37. Ұлттық біліктілік тестілеудің оң нәтижесі болған жағдайда педагогтің өтініші негізінде (қолданыстағы санат мерзімі өткенге дейін) одан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аттестаттау рәсімі: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педагогтер үшін – "Педагог мәртебесі туралы" Қазақстан Республикасы</w:t>
      </w:r>
      <w:proofErr w:type="gramStart"/>
      <w:r w:rsidRPr="000963A0">
        <w:rPr>
          <w:rFonts w:ascii="Times New Roman" w:eastAsia="Times New Roman" w:hAnsi="Times New Roman" w:cs="Times New Roman"/>
          <w:sz w:val="28"/>
          <w:szCs w:val="28"/>
        </w:rPr>
        <w:t xml:space="preserve"> З</w:t>
      </w:r>
      <w:proofErr w:type="gramEnd"/>
      <w:r w:rsidRPr="000963A0">
        <w:rPr>
          <w:rFonts w:ascii="Times New Roman" w:eastAsia="Times New Roman" w:hAnsi="Times New Roman" w:cs="Times New Roman"/>
          <w:sz w:val="28"/>
          <w:szCs w:val="28"/>
        </w:rPr>
        <w:t>аңының 14-бабына сәйкес біліктілік санатын беру (растау);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ұйымдарының басшылары үшін - осы Қағидалардың 3-тарауына сәйкес жүргізіледі.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38. Аттестаттау бойынша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өрсетілетін қызметті алу үшін осы Қағидаларға 6-қосымшаға сәйкес нысан бойынша:</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Педагог облыстардың, республикалық маңызы бар қалалардың және астананың, аудандардың және облыстық маңызы бар қалалардың жергілікті атқарушы органдарына (бұдан ә</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і - ЖАО) немесе білім беру ұйымдарына не "Азаматтарға арналған үкімет "Мемлекеттік корпорациясы" коммерциялық емес акционерлік қоғамы арқылы;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республикалық білім беру ұйымдарының педагогі Қазақстан Республикасы</w:t>
      </w:r>
      <w:proofErr w:type="gramStart"/>
      <w:r w:rsidRPr="000963A0">
        <w:rPr>
          <w:rFonts w:ascii="Times New Roman" w:eastAsia="Times New Roman" w:hAnsi="Times New Roman" w:cs="Times New Roman"/>
          <w:sz w:val="28"/>
          <w:szCs w:val="28"/>
        </w:rPr>
        <w:t xml:space="preserve"> Б</w:t>
      </w:r>
      <w:proofErr w:type="gramEnd"/>
      <w:r w:rsidRPr="000963A0">
        <w:rPr>
          <w:rFonts w:ascii="Times New Roman" w:eastAsia="Times New Roman" w:hAnsi="Times New Roman" w:cs="Times New Roman"/>
          <w:sz w:val="28"/>
          <w:szCs w:val="28"/>
        </w:rPr>
        <w:t>ілім және ғылым министрлігіне, республикалық ведомстволық бағынысты білім беру ұйымдарына не Мемлекеттік корпорация арқылы өтініш ұсына 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39. "Мектепке дейінгі тәрбие мен оқыту, бастауыш, негізгі орта, жалпы орта,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 xml:space="preserve">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өрсетілетін қызметті (бұдан әрі - педагогтерге біліктілік санаттарын беру (растау) жөніндегі мемлекеттік көрсетілетін қызметті) облыстардың, </w:t>
      </w:r>
      <w:r w:rsidRPr="000963A0">
        <w:rPr>
          <w:rFonts w:ascii="Times New Roman" w:eastAsia="Times New Roman" w:hAnsi="Times New Roman" w:cs="Times New Roman"/>
          <w:sz w:val="28"/>
          <w:szCs w:val="28"/>
        </w:rPr>
        <w:lastRenderedPageBreak/>
        <w:t>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білім беру ұйымдары көрсетеді.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40. "Мектепке дейінгі тәрбие мен оқыту, бастауыш, негізгі орта, жалпы орта,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қызметті (бұдан әрі - республикалық білім беру ұйымдары педагогтерінің біліктілік санаттарын беру (растау) жөніндегі мемлекеттік қызметті) Қазақстан Республикасы</w:t>
      </w:r>
      <w:proofErr w:type="gramStart"/>
      <w:r w:rsidRPr="000963A0">
        <w:rPr>
          <w:rFonts w:ascii="Times New Roman" w:eastAsia="Times New Roman" w:hAnsi="Times New Roman" w:cs="Times New Roman"/>
          <w:sz w:val="28"/>
          <w:szCs w:val="28"/>
        </w:rPr>
        <w:t xml:space="preserve"> Б</w:t>
      </w:r>
      <w:proofErr w:type="gramEnd"/>
      <w:r w:rsidRPr="000963A0">
        <w:rPr>
          <w:rFonts w:ascii="Times New Roman" w:eastAsia="Times New Roman" w:hAnsi="Times New Roman" w:cs="Times New Roman"/>
          <w:sz w:val="28"/>
          <w:szCs w:val="28"/>
        </w:rPr>
        <w:t>ілім және ғылым министрлігі және республикалық ведомстволық бағынысты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ұйымдары көрсетеді.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41. Мемлекеттік қызметтер көрсету процесінің сипаттамасын, нысанын, мазмұны мен нәтижесін, сондай-ақ мемлекеттік қызметтер көрсету ерекшеліктерін ескере отырып өзге де мәліметтерді қамтитын мемлекеттік қызметтер көрсетуге қойылатын негізгі талаптар тізбесі </w:t>
      </w:r>
      <w:proofErr w:type="gramStart"/>
      <w:r w:rsidRPr="000963A0">
        <w:rPr>
          <w:rFonts w:ascii="Times New Roman" w:eastAsia="Times New Roman" w:hAnsi="Times New Roman" w:cs="Times New Roman"/>
          <w:sz w:val="28"/>
          <w:szCs w:val="28"/>
        </w:rPr>
        <w:t>осы</w:t>
      </w:r>
      <w:proofErr w:type="gramEnd"/>
      <w:r w:rsidRPr="000963A0">
        <w:rPr>
          <w:rFonts w:ascii="Times New Roman" w:eastAsia="Times New Roman" w:hAnsi="Times New Roman" w:cs="Times New Roman"/>
          <w:sz w:val="28"/>
          <w:szCs w:val="28"/>
        </w:rPr>
        <w:t xml:space="preserve"> Қағидаларға 7, 8-қосымшаларға сәйкес педагогтерді, оның ішінде республикалық білім беру ұйымдарының педагогтерін аттестаттау жөніндегі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өрсетілетін қызметтердің тиісті стандарттарында келтірілген.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42. Көрсетілетін қызметті алушының жеке басын куәландыратын құжаттардың мәліметтерін Мемлекеттік корпорация қызметкері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мемлекеттік ақпараттық жүйелерден "электрондық үкімет" шлюзі арқылы алады.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43. Өтініш беруші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өрсетілетін қызмет стандартында көзделген құжаттар топтамасын толық ұсынбаған және (немесе) қолданылу мерзімі өткен құжаттарды берген жағдайда, ЖАО-ның, білім беру ұйымының, республикалық ведомстволық бағынысты білім беру ұйымының, білім беру саласындағы уәкілетті органның жауапты қызметкері не Мемлекеттік корпорация қызметкері </w:t>
      </w:r>
      <w:proofErr w:type="gramStart"/>
      <w:r w:rsidRPr="000963A0">
        <w:rPr>
          <w:rFonts w:ascii="Times New Roman" w:eastAsia="Times New Roman" w:hAnsi="Times New Roman" w:cs="Times New Roman"/>
          <w:sz w:val="28"/>
          <w:szCs w:val="28"/>
        </w:rPr>
        <w:t>осы</w:t>
      </w:r>
      <w:proofErr w:type="gramEnd"/>
      <w:r w:rsidRPr="000963A0">
        <w:rPr>
          <w:rFonts w:ascii="Times New Roman" w:eastAsia="Times New Roman" w:hAnsi="Times New Roman" w:cs="Times New Roman"/>
          <w:sz w:val="28"/>
          <w:szCs w:val="28"/>
        </w:rPr>
        <w:t xml:space="preserve"> Қағидаларға 9-қосымшаға сәйкес нысан бойынша құжаттарды қабылдаудан бас тарту туралы қолхат береді.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44. Мемлекеттік корпорация арқылы ұсынылған құжаттар толық болған жағдайда, өтініш берушіге дайын құжаттарды беру күнін көрсете отырып, құжаттардың қабылданғаны туралы қолхат беріледі. Қалыптастырылған өтініштерді (құжаттар топтамасымен бірге) Мемлекеттік корпорация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 xml:space="preserve">і ЖАО-ға, білім беру ұйымына, республикалық ведомстволық бағынысты білім беру ұйымына не білім беру саласындағы </w:t>
      </w:r>
      <w:proofErr w:type="gramStart"/>
      <w:r w:rsidRPr="000963A0">
        <w:rPr>
          <w:rFonts w:ascii="Times New Roman" w:eastAsia="Times New Roman" w:hAnsi="Times New Roman" w:cs="Times New Roman"/>
          <w:sz w:val="28"/>
          <w:szCs w:val="28"/>
        </w:rPr>
        <w:t>у</w:t>
      </w:r>
      <w:proofErr w:type="gramEnd"/>
      <w:r w:rsidRPr="000963A0">
        <w:rPr>
          <w:rFonts w:ascii="Times New Roman" w:eastAsia="Times New Roman" w:hAnsi="Times New Roman" w:cs="Times New Roman"/>
          <w:sz w:val="28"/>
          <w:szCs w:val="28"/>
        </w:rPr>
        <w:t>әкілетті органға жібереді.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45. Мемлекетті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корпорация арқылы мемлекеттік қызмет көрсету кезінде өтініштер мен құжаттарды қабылдау күні мемлекеттік қызмет көрсету мерзіміне кірмейді.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46. </w:t>
      </w:r>
      <w:proofErr w:type="gramStart"/>
      <w:r w:rsidRPr="000963A0">
        <w:rPr>
          <w:rFonts w:ascii="Times New Roman" w:eastAsia="Times New Roman" w:hAnsi="Times New Roman" w:cs="Times New Roman"/>
          <w:sz w:val="28"/>
          <w:szCs w:val="28"/>
        </w:rPr>
        <w:t xml:space="preserve">ЖАО, білім беру ұйымы, республикалық ведомстволық бағынысты білім беру ұйымдары немесе білім беру саласындағы уәкілетті орган арқылы құжаттарды қабылдау кезінде ұсынылған құжаттардың толықтығы және өтініш берушінің осы Қағидалардың талаптарына сәйкестігі тексеріледі, </w:t>
      </w:r>
      <w:r w:rsidRPr="000963A0">
        <w:rPr>
          <w:rFonts w:ascii="Times New Roman" w:eastAsia="Times New Roman" w:hAnsi="Times New Roman" w:cs="Times New Roman"/>
          <w:sz w:val="28"/>
          <w:szCs w:val="28"/>
        </w:rPr>
        <w:lastRenderedPageBreak/>
        <w:t>қорытындысы бойынша осы Қағидаларға</w:t>
      </w:r>
      <w:proofErr w:type="gramEnd"/>
      <w:r w:rsidRPr="000963A0">
        <w:rPr>
          <w:rFonts w:ascii="Times New Roman" w:eastAsia="Times New Roman" w:hAnsi="Times New Roman" w:cs="Times New Roman"/>
          <w:sz w:val="28"/>
          <w:szCs w:val="28"/>
        </w:rPr>
        <w:t xml:space="preserve"> 10-қосымшаға сәйкес нысан бойынша өтіні</w:t>
      </w:r>
      <w:proofErr w:type="gramStart"/>
      <w:r w:rsidRPr="000963A0">
        <w:rPr>
          <w:rFonts w:ascii="Times New Roman" w:eastAsia="Times New Roman" w:hAnsi="Times New Roman" w:cs="Times New Roman"/>
          <w:sz w:val="28"/>
          <w:szCs w:val="28"/>
        </w:rPr>
        <w:t>шт</w:t>
      </w:r>
      <w:proofErr w:type="gramEnd"/>
      <w:r w:rsidRPr="000963A0">
        <w:rPr>
          <w:rFonts w:ascii="Times New Roman" w:eastAsia="Times New Roman" w:hAnsi="Times New Roman" w:cs="Times New Roman"/>
          <w:sz w:val="28"/>
          <w:szCs w:val="28"/>
        </w:rPr>
        <w:t>ің және тиісті құжаттардың қабылдағаны туралы қолхат не мемлекеттік қызмет көрсетуден дәлелді бас тарту беріледі.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47. Мемлекеттік қызмет көрсетуден бас тарту негіздері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мемлекеттік қызмет стандартында көзделген.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48. Мемлекеттік корпорация арқылы жүгінген жағдайда 46-тармақта көрсетілген і</w:t>
      </w:r>
      <w:proofErr w:type="gramStart"/>
      <w:r w:rsidRPr="000963A0">
        <w:rPr>
          <w:rFonts w:ascii="Times New Roman" w:eastAsia="Times New Roman" w:hAnsi="Times New Roman" w:cs="Times New Roman"/>
          <w:sz w:val="28"/>
          <w:szCs w:val="28"/>
        </w:rPr>
        <w:t>с-</w:t>
      </w:r>
      <w:proofErr w:type="gramEnd"/>
      <w:r w:rsidRPr="000963A0">
        <w:rPr>
          <w:rFonts w:ascii="Times New Roman" w:eastAsia="Times New Roman" w:hAnsi="Times New Roman" w:cs="Times New Roman"/>
          <w:sz w:val="28"/>
          <w:szCs w:val="28"/>
        </w:rPr>
        <w:t>әрекет тиісті ЖАО-ға, білім беру ұйымдарына, республикалық ведомстволық бағынысты білім беру ұйымдарына, білім беру саласындағы уәкілетті органға құжаттар келіп түскен және тіркелген күні жүзеге асырылады.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49. Мемлекеттік қызметті көрсету нәтижесін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ЖАО, білім беру ұйымы, республикалық ведомстволық бағынысты білім беру ұйымы, білім беру саласындағы уәкілетті орган Мемлекеттік корпорацияға мемлекеттік қызмет көрсету мерзімі аяқталғанға дейін бір тәуліктен кешіктірмей жеткізеді.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50. Мемлекеттік корпорация арқылы жүгінген жағдайда дайын құжаттарды беру жеке басын куәландыратын құжаттарды не Қазақстан Республикасының азаматтық заңнамасына сәйкес берілген құжат негізінде әрекет ететін оның өкілін ұсынған кезде Мемлекеттік корпорацияның жұмыс кестесіне сәйкес жүзеге асырылады, онда өкілдің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өкілеттіктері көрсетіледі.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51. ЖАО, білім беру ұйымы, республикалық ведомстволық бағынысты білім беру ұйымы, білім беру саласындағы уәкілетті орган "Мемлекеттік көрсетілетін қызметтер туралы" Қазақстан Республикасы</w:t>
      </w:r>
      <w:proofErr w:type="gramStart"/>
      <w:r w:rsidRPr="000963A0">
        <w:rPr>
          <w:rFonts w:ascii="Times New Roman" w:eastAsia="Times New Roman" w:hAnsi="Times New Roman" w:cs="Times New Roman"/>
          <w:sz w:val="28"/>
          <w:szCs w:val="28"/>
        </w:rPr>
        <w:t xml:space="preserve"> З</w:t>
      </w:r>
      <w:proofErr w:type="gramEnd"/>
      <w:r w:rsidRPr="000963A0">
        <w:rPr>
          <w:rFonts w:ascii="Times New Roman" w:eastAsia="Times New Roman" w:hAnsi="Times New Roman" w:cs="Times New Roman"/>
          <w:sz w:val="28"/>
          <w:szCs w:val="28"/>
        </w:rPr>
        <w:t>аңының 5-бабы 2-тармағының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мәліметтерді енгізуді қамтамасыз етеді.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52. </w:t>
      </w:r>
      <w:proofErr w:type="gramStart"/>
      <w:r w:rsidRPr="000963A0">
        <w:rPr>
          <w:rFonts w:ascii="Times New Roman" w:eastAsia="Times New Roman" w:hAnsi="Times New Roman" w:cs="Times New Roman"/>
          <w:sz w:val="28"/>
          <w:szCs w:val="28"/>
        </w:rPr>
        <w:t>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Қазақстан Республикасының заңнамасына сәйкес мемлекеттік қызметтер көрсету сапасын бағалау және бақылау жөніндегі уәкілетті орган</w:t>
      </w:r>
      <w:proofErr w:type="gramEnd"/>
      <w:r w:rsidRPr="000963A0">
        <w:rPr>
          <w:rFonts w:ascii="Times New Roman" w:eastAsia="Times New Roman" w:hAnsi="Times New Roman" w:cs="Times New Roman"/>
          <w:sz w:val="28"/>
          <w:szCs w:val="28"/>
        </w:rPr>
        <w:t>ға берілуі мүмкін.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53. "Мемлекеттік </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өрсетілетін қызметтер туралы" Қазақстан Республикасы Заңының 25-бабының 2) тармақшасына сәйкес мемлекеттік қызметті тікелей көрсеткен көрсетілетін қызметті берушінің атына келіп түскен көрсетілетін қызметті алушының шағымы тіркелген күнінен бастап 5 (бес) жұмыс күні ішінде қ</w:t>
      </w:r>
      <w:proofErr w:type="gramStart"/>
      <w:r w:rsidRPr="000963A0">
        <w:rPr>
          <w:rFonts w:ascii="Times New Roman" w:eastAsia="Times New Roman" w:hAnsi="Times New Roman" w:cs="Times New Roman"/>
          <w:sz w:val="28"/>
          <w:szCs w:val="28"/>
        </w:rPr>
        <w:t>аралу</w:t>
      </w:r>
      <w:proofErr w:type="gramEnd"/>
      <w:r w:rsidRPr="000963A0">
        <w:rPr>
          <w:rFonts w:ascii="Times New Roman" w:eastAsia="Times New Roman" w:hAnsi="Times New Roman" w:cs="Times New Roman"/>
          <w:sz w:val="28"/>
          <w:szCs w:val="28"/>
        </w:rPr>
        <w:t>ға жатады.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54. Педагогтерді аттестаттау үшін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саланың уәкілетті органдарында, облыстың, республикалық маңызы бар қаланың және астананың, ауданның (облыстық маңызы бар қаланың) білім беруді басқару органдарында (бұдан әрі - аттестаттаушы орган) осы мемлекеттік органдардың бірінші басшысының бұйрығымен комиссиялар құрылады.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55. </w:t>
      </w:r>
      <w:proofErr w:type="gramStart"/>
      <w:r w:rsidRPr="000963A0">
        <w:rPr>
          <w:rFonts w:ascii="Times New Roman" w:eastAsia="Times New Roman" w:hAnsi="Times New Roman" w:cs="Times New Roman"/>
          <w:sz w:val="28"/>
          <w:szCs w:val="28"/>
        </w:rPr>
        <w:t xml:space="preserve">Комиссия құрамына мемлекеттік органдардың, оның ішінде жергілікті өкілді және атқарушы органдардың, еңбек жөніндегі уәкілетті мемлекеттік </w:t>
      </w:r>
      <w:r w:rsidRPr="000963A0">
        <w:rPr>
          <w:rFonts w:ascii="Times New Roman" w:eastAsia="Times New Roman" w:hAnsi="Times New Roman" w:cs="Times New Roman"/>
          <w:sz w:val="28"/>
          <w:szCs w:val="28"/>
        </w:rPr>
        <w:lastRenderedPageBreak/>
        <w:t>органның, мемлекеттік қызмет істері жөніндегі уәкілетті органның, құқық қорғау органдарының өкілдері, кәсіподақтардың, үкіметтік емес ұйымдардың білім беру ұйымдарыны</w:t>
      </w:r>
      <w:proofErr w:type="gramEnd"/>
      <w:r w:rsidRPr="000963A0">
        <w:rPr>
          <w:rFonts w:ascii="Times New Roman" w:eastAsia="Times New Roman" w:hAnsi="Times New Roman" w:cs="Times New Roman"/>
          <w:sz w:val="28"/>
          <w:szCs w:val="28"/>
        </w:rPr>
        <w:t xml:space="preserve">ң </w:t>
      </w:r>
      <w:proofErr w:type="gramStart"/>
      <w:r w:rsidRPr="000963A0">
        <w:rPr>
          <w:rFonts w:ascii="Times New Roman" w:eastAsia="Times New Roman" w:hAnsi="Times New Roman" w:cs="Times New Roman"/>
          <w:sz w:val="28"/>
          <w:szCs w:val="28"/>
        </w:rPr>
        <w:t>ал</w:t>
      </w:r>
      <w:proofErr w:type="gramEnd"/>
      <w:r w:rsidRPr="000963A0">
        <w:rPr>
          <w:rFonts w:ascii="Times New Roman" w:eastAsia="Times New Roman" w:hAnsi="Times New Roman" w:cs="Times New Roman"/>
          <w:sz w:val="28"/>
          <w:szCs w:val="28"/>
        </w:rPr>
        <w:t xml:space="preserve">қалы басқару органдарының, қоғамдық кеңестердің өкілдері, сондай-ақ аттестаттаушы органның құрылымдық бөлімшелерінің қызметкерлері кіруі мүмкін.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56. Комиссия мүшелерінің тақ санынан тұрады, бұл ретте құрамы жеті мүшеден кем болмауы </w:t>
      </w:r>
      <w:proofErr w:type="gramStart"/>
      <w:r w:rsidRPr="000963A0">
        <w:rPr>
          <w:rFonts w:ascii="Times New Roman" w:eastAsia="Times New Roman" w:hAnsi="Times New Roman" w:cs="Times New Roman"/>
          <w:sz w:val="28"/>
          <w:szCs w:val="28"/>
        </w:rPr>
        <w:t>тиіс</w:t>
      </w:r>
      <w:proofErr w:type="gramEnd"/>
      <w:r w:rsidRPr="000963A0">
        <w:rPr>
          <w:rFonts w:ascii="Times New Roman" w:eastAsia="Times New Roman" w:hAnsi="Times New Roman" w:cs="Times New Roman"/>
          <w:sz w:val="28"/>
          <w:szCs w:val="28"/>
        </w:rPr>
        <w:t xml:space="preserve">. Комиссия мүшелері Комиссия отырысына алмастыру құқығынсыз қатысады.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57. Комиссия төрағасы педагогтерді аттестаттаудан өткізетін мемлекеттік органның басшысы болып табылады. Төрағаның орынбасары комиссия </w:t>
      </w:r>
      <w:proofErr w:type="gramStart"/>
      <w:r w:rsidRPr="000963A0">
        <w:rPr>
          <w:rFonts w:ascii="Times New Roman" w:eastAsia="Times New Roman" w:hAnsi="Times New Roman" w:cs="Times New Roman"/>
          <w:sz w:val="28"/>
          <w:szCs w:val="28"/>
        </w:rPr>
        <w:t>м</w:t>
      </w:r>
      <w:proofErr w:type="gramEnd"/>
      <w:r w:rsidRPr="000963A0">
        <w:rPr>
          <w:rFonts w:ascii="Times New Roman" w:eastAsia="Times New Roman" w:hAnsi="Times New Roman" w:cs="Times New Roman"/>
          <w:sz w:val="28"/>
          <w:szCs w:val="28"/>
        </w:rPr>
        <w:t xml:space="preserve">үшелерінің арасынан сайланады.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58. Хатшы оның комиссия </w:t>
      </w:r>
      <w:proofErr w:type="gramStart"/>
      <w:r w:rsidRPr="000963A0">
        <w:rPr>
          <w:rFonts w:ascii="Times New Roman" w:eastAsia="Times New Roman" w:hAnsi="Times New Roman" w:cs="Times New Roman"/>
          <w:sz w:val="28"/>
          <w:szCs w:val="28"/>
        </w:rPr>
        <w:t>м</w:t>
      </w:r>
      <w:proofErr w:type="gramEnd"/>
      <w:r w:rsidRPr="000963A0">
        <w:rPr>
          <w:rFonts w:ascii="Times New Roman" w:eastAsia="Times New Roman" w:hAnsi="Times New Roman" w:cs="Times New Roman"/>
          <w:sz w:val="28"/>
          <w:szCs w:val="28"/>
        </w:rPr>
        <w:t>үшесі болып табылмайды. Комиссия хатшысы комиссия отырысына материалдарды, қажетті құжаттарды дайындайды, хаттаманы ресімдейді жә</w:t>
      </w:r>
      <w:proofErr w:type="gramStart"/>
      <w:r w:rsidRPr="000963A0">
        <w:rPr>
          <w:rFonts w:ascii="Times New Roman" w:eastAsia="Times New Roman" w:hAnsi="Times New Roman" w:cs="Times New Roman"/>
          <w:sz w:val="28"/>
          <w:szCs w:val="28"/>
        </w:rPr>
        <w:t>не қол</w:t>
      </w:r>
      <w:proofErr w:type="gramEnd"/>
      <w:r w:rsidRPr="000963A0">
        <w:rPr>
          <w:rFonts w:ascii="Times New Roman" w:eastAsia="Times New Roman" w:hAnsi="Times New Roman" w:cs="Times New Roman"/>
          <w:sz w:val="28"/>
          <w:szCs w:val="28"/>
        </w:rPr>
        <w:t xml:space="preserve"> қояды және дауыс беруге қатыспайды.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59. Комиссияның отырысы, егер оған оның құрамының кемінде 2/3-сі қатысса, </w:t>
      </w:r>
      <w:proofErr w:type="gramStart"/>
      <w:r w:rsidRPr="000963A0">
        <w:rPr>
          <w:rFonts w:ascii="Times New Roman" w:eastAsia="Times New Roman" w:hAnsi="Times New Roman" w:cs="Times New Roman"/>
          <w:sz w:val="28"/>
          <w:szCs w:val="28"/>
        </w:rPr>
        <w:t>заңды</w:t>
      </w:r>
      <w:proofErr w:type="gramEnd"/>
      <w:r w:rsidRPr="000963A0">
        <w:rPr>
          <w:rFonts w:ascii="Times New Roman" w:eastAsia="Times New Roman" w:hAnsi="Times New Roman" w:cs="Times New Roman"/>
          <w:sz w:val="28"/>
          <w:szCs w:val="28"/>
        </w:rPr>
        <w:t xml:space="preserve"> деп есептеледі.</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60. Дауыс беру нәтижелері Комиссия мүшелері</w:t>
      </w:r>
      <w:proofErr w:type="gramStart"/>
      <w:r w:rsidRPr="000963A0">
        <w:rPr>
          <w:rFonts w:ascii="Times New Roman" w:eastAsia="Times New Roman" w:hAnsi="Times New Roman" w:cs="Times New Roman"/>
          <w:sz w:val="28"/>
          <w:szCs w:val="28"/>
        </w:rPr>
        <w:t>н</w:t>
      </w:r>
      <w:proofErr w:type="gramEnd"/>
      <w:r w:rsidRPr="000963A0">
        <w:rPr>
          <w:rFonts w:ascii="Times New Roman" w:eastAsia="Times New Roman" w:hAnsi="Times New Roman" w:cs="Times New Roman"/>
          <w:sz w:val="28"/>
          <w:szCs w:val="28"/>
        </w:rPr>
        <w:t>ің көпшілік дауысымен айқындалады. Дауыстар тең болған жағдайда Комиссия төрағасының дауысы шешуші болып табылады.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61. Комиссия отырыстарында аудио және бейне жазба жүргізіледі. Аудио және бейне жазбалар архивте кемінде үш жыл сақталады. </w:t>
      </w:r>
    </w:p>
    <w:tbl>
      <w:tblPr>
        <w:tblW w:w="0" w:type="auto"/>
        <w:tblCellSpacing w:w="15" w:type="dxa"/>
        <w:tblCellMar>
          <w:top w:w="15" w:type="dxa"/>
          <w:left w:w="15" w:type="dxa"/>
          <w:bottom w:w="15" w:type="dxa"/>
          <w:right w:w="15" w:type="dxa"/>
        </w:tblCellMar>
        <w:tblLook w:val="04A0"/>
      </w:tblPr>
      <w:tblGrid>
        <w:gridCol w:w="145"/>
        <w:gridCol w:w="81"/>
      </w:tblGrid>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w:t>
            </w:r>
          </w:p>
        </w:tc>
        <w:tc>
          <w:tcPr>
            <w:tcW w:w="0" w:type="auto"/>
            <w:vAlign w:val="center"/>
            <w:hideMark/>
          </w:tcPr>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Default="000963A0" w:rsidP="000963A0">
            <w:pPr>
              <w:pStyle w:val="a5"/>
              <w:jc w:val="both"/>
              <w:rPr>
                <w:rFonts w:ascii="Times New Roman" w:eastAsia="Times New Roman" w:hAnsi="Times New Roman" w:cs="Times New Roman"/>
                <w:sz w:val="28"/>
                <w:szCs w:val="28"/>
                <w:lang w:val="kk-KZ"/>
              </w:rPr>
            </w:pPr>
          </w:p>
          <w:p w:rsidR="000963A0" w:rsidRPr="000963A0" w:rsidRDefault="000963A0" w:rsidP="000963A0">
            <w:pPr>
              <w:pStyle w:val="a5"/>
              <w:jc w:val="both"/>
              <w:rPr>
                <w:rFonts w:ascii="Times New Roman" w:eastAsia="Times New Roman" w:hAnsi="Times New Roman" w:cs="Times New Roman"/>
                <w:sz w:val="28"/>
                <w:szCs w:val="28"/>
                <w:lang w:val="kk-KZ"/>
              </w:rPr>
            </w:pPr>
          </w:p>
        </w:tc>
      </w:tr>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lastRenderedPageBreak/>
              <w:t> </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r>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r>
    </w:tbl>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Ұлттық біліктілі</w:t>
      </w:r>
      <w:proofErr w:type="gramStart"/>
      <w:r w:rsidRPr="000963A0">
        <w:rPr>
          <w:rFonts w:ascii="Times New Roman" w:eastAsia="Times New Roman" w:hAnsi="Times New Roman" w:cs="Times New Roman"/>
          <w:sz w:val="28"/>
          <w:szCs w:val="28"/>
        </w:rPr>
        <w:t>к</w:t>
      </w:r>
      <w:proofErr w:type="gramEnd"/>
      <w:r w:rsidRPr="000963A0">
        <w:rPr>
          <w:rFonts w:ascii="Times New Roman" w:eastAsia="Times New Roman" w:hAnsi="Times New Roman" w:cs="Times New Roman"/>
          <w:sz w:val="28"/>
          <w:szCs w:val="28"/>
        </w:rPr>
        <w:t xml:space="preserve"> тестілеуге қатысуға өтініш</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Мен, 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w:t>
      </w:r>
      <w:proofErr w:type="gramStart"/>
      <w:r w:rsidRPr="000963A0">
        <w:rPr>
          <w:rFonts w:ascii="Times New Roman" w:eastAsia="Times New Roman" w:hAnsi="Times New Roman" w:cs="Times New Roman"/>
          <w:sz w:val="28"/>
          <w:szCs w:val="28"/>
        </w:rPr>
        <w:t>(педагогтің Т.А.Ә. (бар болған жағдайда)</w:t>
      </w:r>
      <w:proofErr w:type="gramEnd"/>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ЖСН 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(лауазымы, жұмыс орны)</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мені келесі тест тапсырмалары бойынша ұлттық біліктілік тестілеуге қатысуға </w:t>
      </w:r>
      <w:proofErr w:type="gramStart"/>
      <w:r w:rsidRPr="000963A0">
        <w:rPr>
          <w:rFonts w:ascii="Times New Roman" w:eastAsia="Times New Roman" w:hAnsi="Times New Roman" w:cs="Times New Roman"/>
          <w:sz w:val="28"/>
          <w:szCs w:val="28"/>
        </w:rPr>
        <w:t>р</w:t>
      </w:r>
      <w:proofErr w:type="gramEnd"/>
      <w:r w:rsidRPr="000963A0">
        <w:rPr>
          <w:rFonts w:ascii="Times New Roman" w:eastAsia="Times New Roman" w:hAnsi="Times New Roman" w:cs="Times New Roman"/>
          <w:sz w:val="28"/>
          <w:szCs w:val="28"/>
        </w:rPr>
        <w:t>ұқсат беруіңізді сұраймын: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________ </w:t>
      </w:r>
      <w:proofErr w:type="gramStart"/>
      <w:r w:rsidRPr="000963A0">
        <w:rPr>
          <w:rFonts w:ascii="Times New Roman" w:eastAsia="Times New Roman" w:hAnsi="Times New Roman" w:cs="Times New Roman"/>
          <w:sz w:val="28"/>
          <w:szCs w:val="28"/>
        </w:rPr>
        <w:t>аттестаттау</w:t>
      </w:r>
      <w:proofErr w:type="gramEnd"/>
      <w:r w:rsidRPr="000963A0">
        <w:rPr>
          <w:rFonts w:ascii="Times New Roman" w:eastAsia="Times New Roman" w:hAnsi="Times New Roman" w:cs="Times New Roman"/>
          <w:sz w:val="28"/>
          <w:szCs w:val="28"/>
        </w:rPr>
        <w:t>ға 20___ жыл. Бү</w:t>
      </w:r>
      <w:proofErr w:type="gramStart"/>
      <w:r w:rsidRPr="000963A0">
        <w:rPr>
          <w:rFonts w:ascii="Times New Roman" w:eastAsia="Times New Roman" w:hAnsi="Times New Roman" w:cs="Times New Roman"/>
          <w:sz w:val="28"/>
          <w:szCs w:val="28"/>
        </w:rPr>
        <w:t>г</w:t>
      </w:r>
      <w:proofErr w:type="gramEnd"/>
      <w:r w:rsidRPr="000963A0">
        <w:rPr>
          <w:rFonts w:ascii="Times New Roman" w:eastAsia="Times New Roman" w:hAnsi="Times New Roman" w:cs="Times New Roman"/>
          <w:sz w:val="28"/>
          <w:szCs w:val="28"/>
        </w:rPr>
        <w:t>інгі таңда ____(күні) ___ (айы) ______ жылғы дейін жарамды біліктілік санатына иемін: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_____________________________________________________________________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Өзім туралы мынадай мәліметтерді хабарлаймын:</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імі:</w:t>
      </w:r>
    </w:p>
    <w:tbl>
      <w:tblPr>
        <w:tblW w:w="0" w:type="auto"/>
        <w:tblCellSpacing w:w="15" w:type="dxa"/>
        <w:tblCellMar>
          <w:top w:w="15" w:type="dxa"/>
          <w:left w:w="15" w:type="dxa"/>
          <w:bottom w:w="15" w:type="dxa"/>
          <w:right w:w="15" w:type="dxa"/>
        </w:tblCellMar>
        <w:tblLook w:val="04A0"/>
      </w:tblPr>
      <w:tblGrid>
        <w:gridCol w:w="1589"/>
        <w:gridCol w:w="953"/>
        <w:gridCol w:w="6903"/>
      </w:tblGrid>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Оқу орнының атауы</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Оқу кезеңі</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Білімі туралы дипломда немесе атқаратын лауазымы бойынша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біліктілік бере отырып, қайта даярлау туралы құжатта көрсетілген мамандық (біліктілік)</w:t>
            </w:r>
          </w:p>
        </w:tc>
      </w:tr>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r>
    </w:tbl>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w:t>
      </w:r>
      <w:proofErr w:type="gramStart"/>
      <w:r w:rsidRPr="000963A0">
        <w:rPr>
          <w:rFonts w:ascii="Times New Roman" w:eastAsia="Times New Roman" w:hAnsi="Times New Roman" w:cs="Times New Roman"/>
          <w:sz w:val="28"/>
          <w:szCs w:val="28"/>
        </w:rPr>
        <w:t>Ж</w:t>
      </w:r>
      <w:proofErr w:type="gramEnd"/>
      <w:r w:rsidRPr="000963A0">
        <w:rPr>
          <w:rFonts w:ascii="Times New Roman" w:eastAsia="Times New Roman" w:hAnsi="Times New Roman" w:cs="Times New Roman"/>
          <w:sz w:val="28"/>
          <w:szCs w:val="28"/>
        </w:rPr>
        <w:t>ұмыс өтілі:</w:t>
      </w:r>
    </w:p>
    <w:tbl>
      <w:tblPr>
        <w:tblW w:w="0" w:type="auto"/>
        <w:tblCellSpacing w:w="15" w:type="dxa"/>
        <w:tblCellMar>
          <w:top w:w="15" w:type="dxa"/>
          <w:left w:w="15" w:type="dxa"/>
          <w:bottom w:w="15" w:type="dxa"/>
          <w:right w:w="15" w:type="dxa"/>
        </w:tblCellMar>
        <w:tblLook w:val="04A0"/>
      </w:tblPr>
      <w:tblGrid>
        <w:gridCol w:w="928"/>
        <w:gridCol w:w="4205"/>
        <w:gridCol w:w="1897"/>
        <w:gridCol w:w="2415"/>
      </w:tblGrid>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Жалпы</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Білімі туралы дипломда немесе атқаратын лауазымы бойынша тиі</w:t>
            </w:r>
            <w:proofErr w:type="gramStart"/>
            <w:r w:rsidRPr="000963A0">
              <w:rPr>
                <w:rFonts w:ascii="Times New Roman" w:eastAsia="Times New Roman" w:hAnsi="Times New Roman" w:cs="Times New Roman"/>
                <w:sz w:val="28"/>
                <w:szCs w:val="28"/>
              </w:rPr>
              <w:t>ст</w:t>
            </w:r>
            <w:proofErr w:type="gramEnd"/>
            <w:r w:rsidRPr="000963A0">
              <w:rPr>
                <w:rFonts w:ascii="Times New Roman" w:eastAsia="Times New Roman" w:hAnsi="Times New Roman" w:cs="Times New Roman"/>
                <w:sz w:val="28"/>
                <w:szCs w:val="28"/>
              </w:rPr>
              <w:t>і біліктілік бере отырып, қайта даярлау туралы құжатта көрсетілген мамандық (біліктілік) бойынша</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Педагогикалық</w:t>
            </w: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Бі</w:t>
            </w:r>
            <w:proofErr w:type="gramStart"/>
            <w:r w:rsidRPr="000963A0">
              <w:rPr>
                <w:rFonts w:ascii="Times New Roman" w:eastAsia="Times New Roman" w:hAnsi="Times New Roman" w:cs="Times New Roman"/>
                <w:sz w:val="28"/>
                <w:szCs w:val="28"/>
              </w:rPr>
              <w:t>л</w:t>
            </w:r>
            <w:proofErr w:type="gramEnd"/>
            <w:r w:rsidRPr="000963A0">
              <w:rPr>
                <w:rFonts w:ascii="Times New Roman" w:eastAsia="Times New Roman" w:hAnsi="Times New Roman" w:cs="Times New Roman"/>
                <w:sz w:val="28"/>
                <w:szCs w:val="28"/>
              </w:rPr>
              <w:t>ім беру ұйымының басшысы (басшының орынбасары)</w:t>
            </w:r>
          </w:p>
        </w:tc>
      </w:tr>
      <w:tr w:rsidR="000963A0" w:rsidRPr="000963A0" w:rsidTr="000963A0">
        <w:trPr>
          <w:tblCellSpacing w:w="15" w:type="dxa"/>
        </w:trPr>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c>
          <w:tcPr>
            <w:tcW w:w="0" w:type="auto"/>
            <w:vAlign w:val="center"/>
            <w:hideMark/>
          </w:tcPr>
          <w:p w:rsidR="000963A0" w:rsidRPr="000963A0" w:rsidRDefault="000963A0" w:rsidP="000963A0">
            <w:pPr>
              <w:pStyle w:val="a5"/>
              <w:jc w:val="both"/>
              <w:rPr>
                <w:rFonts w:ascii="Times New Roman" w:eastAsia="Times New Roman" w:hAnsi="Times New Roman" w:cs="Times New Roman"/>
                <w:sz w:val="28"/>
                <w:szCs w:val="28"/>
              </w:rPr>
            </w:pPr>
          </w:p>
        </w:tc>
      </w:tr>
    </w:tbl>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Марапаттары, атағы, ғылыми (академиялық) дәрежесі, ғылыми атағы алған жылын көрсете отырып____________________________________________ </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Тестілеуді тапсыру тілі (қажеттісінің астын сызу): қазақ/орыс</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Білім беру ұйымының басшысы жұмыс істейтін білім беру ұйымы (қажеттісінің астын сызу): мектепке дейінгі, бастауыш, негізгі орта, жалпы </w:t>
      </w:r>
      <w:r w:rsidRPr="000963A0">
        <w:rPr>
          <w:rFonts w:ascii="Times New Roman" w:eastAsia="Times New Roman" w:hAnsi="Times New Roman" w:cs="Times New Roman"/>
          <w:sz w:val="28"/>
          <w:szCs w:val="28"/>
        </w:rPr>
        <w:lastRenderedPageBreak/>
        <w:t>орта, техникалық және кәсі</w:t>
      </w:r>
      <w:proofErr w:type="gramStart"/>
      <w:r w:rsidRPr="000963A0">
        <w:rPr>
          <w:rFonts w:ascii="Times New Roman" w:eastAsia="Times New Roman" w:hAnsi="Times New Roman" w:cs="Times New Roman"/>
          <w:sz w:val="28"/>
          <w:szCs w:val="28"/>
        </w:rPr>
        <w:t>пт</w:t>
      </w:r>
      <w:proofErr w:type="gramEnd"/>
      <w:r w:rsidRPr="000963A0">
        <w:rPr>
          <w:rFonts w:ascii="Times New Roman" w:eastAsia="Times New Roman" w:hAnsi="Times New Roman" w:cs="Times New Roman"/>
          <w:sz w:val="28"/>
          <w:szCs w:val="28"/>
        </w:rPr>
        <w:t>ік, орта білімнен кейінгі, қосымша, арнайы білім беру.</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xml:space="preserve">      </w:t>
      </w:r>
      <w:proofErr w:type="gramStart"/>
      <w:r w:rsidRPr="000963A0">
        <w:rPr>
          <w:rFonts w:ascii="Times New Roman" w:eastAsia="Times New Roman" w:hAnsi="Times New Roman" w:cs="Times New Roman"/>
          <w:sz w:val="28"/>
          <w:szCs w:val="28"/>
        </w:rPr>
        <w:t>Аттестаттау</w:t>
      </w:r>
      <w:proofErr w:type="gramEnd"/>
      <w:r w:rsidRPr="000963A0">
        <w:rPr>
          <w:rFonts w:ascii="Times New Roman" w:eastAsia="Times New Roman" w:hAnsi="Times New Roman" w:cs="Times New Roman"/>
          <w:sz w:val="28"/>
          <w:szCs w:val="28"/>
        </w:rPr>
        <w:t xml:space="preserve"> қағидаларымен, Ұлттық біліктілік тестілеу туралы нұсқаулықпен таныстым.</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"____" __________ 20 ___ жыл __________________</w:t>
      </w:r>
    </w:p>
    <w:p w:rsidR="000963A0" w:rsidRPr="000963A0" w:rsidRDefault="000963A0" w:rsidP="000963A0">
      <w:pPr>
        <w:pStyle w:val="a5"/>
        <w:jc w:val="both"/>
        <w:rPr>
          <w:rFonts w:ascii="Times New Roman" w:eastAsia="Times New Roman" w:hAnsi="Times New Roman" w:cs="Times New Roman"/>
          <w:sz w:val="28"/>
          <w:szCs w:val="28"/>
        </w:rPr>
      </w:pPr>
      <w:r w:rsidRPr="000963A0">
        <w:rPr>
          <w:rFonts w:ascii="Times New Roman" w:eastAsia="Times New Roman" w:hAnsi="Times New Roman" w:cs="Times New Roman"/>
          <w:sz w:val="28"/>
          <w:szCs w:val="28"/>
        </w:rPr>
        <w:t>      (қолы)</w:t>
      </w:r>
    </w:p>
    <w:sectPr w:rsidR="000963A0" w:rsidRPr="000963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characterSpacingControl w:val="doNotCompress"/>
  <w:compat>
    <w:useFELayout/>
  </w:compat>
  <w:rsids>
    <w:rsidRoot w:val="000963A0"/>
    <w:rsid w:val="000963A0"/>
    <w:rsid w:val="00725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63A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963A0"/>
    <w:rPr>
      <w:b/>
      <w:bCs/>
    </w:rPr>
  </w:style>
  <w:style w:type="paragraph" w:styleId="a5">
    <w:name w:val="No Spacing"/>
    <w:uiPriority w:val="1"/>
    <w:qFormat/>
    <w:rsid w:val="000963A0"/>
    <w:pPr>
      <w:spacing w:after="0" w:line="240" w:lineRule="auto"/>
    </w:pPr>
  </w:style>
</w:styles>
</file>

<file path=word/webSettings.xml><?xml version="1.0" encoding="utf-8"?>
<w:webSettings xmlns:r="http://schemas.openxmlformats.org/officeDocument/2006/relationships" xmlns:w="http://schemas.openxmlformats.org/wordprocessingml/2006/main">
  <w:divs>
    <w:div w:id="118852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4332</Words>
  <Characters>24698</Characters>
  <Application>Microsoft Office Word</Application>
  <DocSecurity>0</DocSecurity>
  <Lines>205</Lines>
  <Paragraphs>57</Paragraphs>
  <ScaleCrop>false</ScaleCrop>
  <Company/>
  <LinksUpToDate>false</LinksUpToDate>
  <CharactersWithSpaces>28973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2021-05-13T12:35:00Z</dcterms:created>
  <dcterms:modified xsi:type="dcterms:W3CDTF">2021-05-13T12:35:00Z</dcterms:modified>
</cp:coreProperties>
</file>